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B872" w14:textId="77777777" w:rsidR="007F65D6" w:rsidRDefault="007266D3">
      <w:pPr>
        <w:spacing w:after="0"/>
        <w:ind w:left="-5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noProof/>
          <w:sz w:val="24"/>
          <w:szCs w:val="24"/>
        </w:rPr>
        <w:drawing>
          <wp:inline distT="0" distB="0" distL="0" distR="0" wp14:anchorId="7811825C" wp14:editId="52C2EC52">
            <wp:extent cx="1228725" cy="1638300"/>
            <wp:effectExtent l="0" t="0" r="0" b="0"/>
            <wp:docPr id="3" name="image1.jpg" descr="GSBMFLOGO"/>
            <wp:cNvGraphicFramePr/>
            <a:graphic xmlns:a="http://schemas.openxmlformats.org/drawingml/2006/main">
              <a:graphicData uri="http://schemas.openxmlformats.org/drawingml/2006/picture">
                <pic:pic xmlns:pic="http://schemas.openxmlformats.org/drawingml/2006/picture">
                  <pic:nvPicPr>
                    <pic:cNvPr id="0" name="image1.jpg" descr="GSBMFLOGO"/>
                    <pic:cNvPicPr preferRelativeResize="0"/>
                  </pic:nvPicPr>
                  <pic:blipFill>
                    <a:blip r:embed="rId6"/>
                    <a:srcRect/>
                    <a:stretch>
                      <a:fillRect/>
                    </a:stretch>
                  </pic:blipFill>
                  <pic:spPr>
                    <a:xfrm>
                      <a:off x="0" y="0"/>
                      <a:ext cx="1228725" cy="1638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AF0EB05" wp14:editId="2774E181">
                <wp:simplePos x="0" y="0"/>
                <wp:positionH relativeFrom="column">
                  <wp:posOffset>1092200</wp:posOffset>
                </wp:positionH>
                <wp:positionV relativeFrom="paragraph">
                  <wp:posOffset>215900</wp:posOffset>
                </wp:positionV>
                <wp:extent cx="5076825" cy="127396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812350" y="3151350"/>
                          <a:ext cx="5067300" cy="1257300"/>
                        </a:xfrm>
                        <a:prstGeom prst="rect">
                          <a:avLst/>
                        </a:prstGeom>
                        <a:solidFill>
                          <a:srgbClr val="FFFFFF"/>
                        </a:solidFill>
                        <a:ln>
                          <a:noFill/>
                        </a:ln>
                      </wps:spPr>
                      <wps:txbx>
                        <w:txbxContent>
                          <w:p w14:paraId="1522A433" w14:textId="77777777" w:rsidR="007F65D6" w:rsidRDefault="007266D3">
                            <w:pPr>
                              <w:spacing w:after="0" w:line="240" w:lineRule="auto"/>
                              <w:jc w:val="center"/>
                              <w:textDirection w:val="btLr"/>
                            </w:pPr>
                            <w:r>
                              <w:rPr>
                                <w:rFonts w:ascii="Verdana" w:eastAsia="Verdana" w:hAnsi="Verdana" w:cs="Verdana"/>
                                <w:b/>
                                <w:color w:val="000000"/>
                                <w:sz w:val="32"/>
                              </w:rPr>
                              <w:t>GREAT SOUTH BAY MUSIC FESTIVAL, LLC</w:t>
                            </w:r>
                          </w:p>
                          <w:p w14:paraId="6D02046D" w14:textId="77777777" w:rsidR="007F65D6" w:rsidRDefault="007266D3">
                            <w:pPr>
                              <w:spacing w:after="0" w:line="240" w:lineRule="auto"/>
                              <w:jc w:val="center"/>
                              <w:textDirection w:val="btLr"/>
                            </w:pPr>
                            <w:r>
                              <w:rPr>
                                <w:rFonts w:ascii="Verdana" w:eastAsia="Verdana" w:hAnsi="Verdana" w:cs="Verdana"/>
                                <w:b/>
                                <w:i/>
                                <w:color w:val="000000"/>
                                <w:sz w:val="32"/>
                                <w:u w:val="single"/>
                              </w:rPr>
                              <w:t>SPONSOR / CORPORATE VENDOR</w:t>
                            </w:r>
                            <w:r>
                              <w:rPr>
                                <w:rFonts w:ascii="Verdana" w:eastAsia="Verdana" w:hAnsi="Verdana" w:cs="Verdana"/>
                                <w:b/>
                                <w:color w:val="000000"/>
                                <w:sz w:val="32"/>
                              </w:rPr>
                              <w:t xml:space="preserve"> INFORMATION/APPLICATION</w:t>
                            </w:r>
                          </w:p>
                          <w:p w14:paraId="0170C9E1" w14:textId="77777777" w:rsidR="007F65D6" w:rsidRDefault="007F65D6">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1092200</wp:posOffset>
                </wp:positionH>
                <wp:positionV relativeFrom="paragraph">
                  <wp:posOffset>215900</wp:posOffset>
                </wp:positionV>
                <wp:extent cx="5076825" cy="127396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076825" cy="1273960"/>
                        </a:xfrm>
                        <a:prstGeom prst="rect"/>
                        <a:ln/>
                      </pic:spPr>
                    </pic:pic>
                  </a:graphicData>
                </a:graphic>
              </wp:anchor>
            </w:drawing>
          </mc:Fallback>
        </mc:AlternateContent>
      </w:r>
    </w:p>
    <w:p w14:paraId="6ABDB62B" w14:textId="77777777" w:rsidR="007F65D6" w:rsidRDefault="007266D3">
      <w:pPr>
        <w:spacing w:after="0"/>
        <w:rPr>
          <w:rFonts w:ascii="Arial Narrow" w:eastAsia="Arial Narrow" w:hAnsi="Arial Narrow" w:cs="Arial Narrow"/>
          <w:sz w:val="24"/>
          <w:szCs w:val="24"/>
        </w:rPr>
      </w:pPr>
      <w:r>
        <w:rPr>
          <w:rFonts w:ascii="Arial Narrow" w:eastAsia="Arial Narrow" w:hAnsi="Arial Narrow" w:cs="Arial Narrow"/>
          <w:b/>
          <w:sz w:val="24"/>
          <w:szCs w:val="24"/>
        </w:rPr>
        <w:t>DATE: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July 24, 25, 26, &amp; 27, 2025   -   Thursday, Friday, Saturday, Sunday </w:t>
      </w:r>
    </w:p>
    <w:p w14:paraId="0B0277C6" w14:textId="77777777" w:rsidR="007F65D6" w:rsidRDefault="007266D3">
      <w:pPr>
        <w:spacing w:after="0"/>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(3 or 4 days based on agreement)</w:t>
      </w:r>
    </w:p>
    <w:p w14:paraId="78B9ACD6" w14:textId="77777777" w:rsidR="007F65D6" w:rsidRDefault="007266D3">
      <w:pPr>
        <w:spacing w:after="0"/>
        <w:rPr>
          <w:rFonts w:ascii="Arial Narrow" w:eastAsia="Arial Narrow" w:hAnsi="Arial Narrow" w:cs="Arial Narrow"/>
          <w:sz w:val="24"/>
          <w:szCs w:val="24"/>
        </w:rPr>
      </w:pPr>
      <w:r>
        <w:rPr>
          <w:rFonts w:ascii="Arial Narrow" w:eastAsia="Arial Narrow" w:hAnsi="Arial Narrow" w:cs="Arial Narrow"/>
          <w:b/>
          <w:sz w:val="24"/>
          <w:szCs w:val="24"/>
        </w:rPr>
        <w:t>PLACE: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Shorefront Park, Patchogue, NY </w:t>
      </w:r>
      <w:r>
        <w:rPr>
          <w:rFonts w:ascii="Arial Narrow" w:eastAsia="Arial Narrow" w:hAnsi="Arial Narrow" w:cs="Arial Narrow"/>
          <w:sz w:val="18"/>
          <w:szCs w:val="18"/>
        </w:rPr>
        <w:t xml:space="preserve">(Located on the </w:t>
      </w:r>
      <w:proofErr w:type="spellStart"/>
      <w:r>
        <w:rPr>
          <w:rFonts w:ascii="Arial Narrow" w:eastAsia="Arial Narrow" w:hAnsi="Arial Narrow" w:cs="Arial Narrow"/>
          <w:sz w:val="18"/>
          <w:szCs w:val="18"/>
        </w:rPr>
        <w:t>WaterFront</w:t>
      </w:r>
      <w:proofErr w:type="spellEnd"/>
      <w:r>
        <w:rPr>
          <w:rFonts w:ascii="Arial Narrow" w:eastAsia="Arial Narrow" w:hAnsi="Arial Narrow" w:cs="Arial Narrow"/>
          <w:sz w:val="18"/>
          <w:szCs w:val="18"/>
        </w:rPr>
        <w:t>)</w:t>
      </w:r>
    </w:p>
    <w:p w14:paraId="062879A5" w14:textId="77777777" w:rsidR="007F65D6" w:rsidRDefault="007F65D6">
      <w:pPr>
        <w:spacing w:after="0"/>
        <w:rPr>
          <w:rFonts w:ascii="Arial Narrow" w:eastAsia="Arial Narrow" w:hAnsi="Arial Narrow" w:cs="Arial Narrow"/>
          <w:b/>
          <w:sz w:val="24"/>
          <w:szCs w:val="24"/>
        </w:rPr>
      </w:pPr>
    </w:p>
    <w:p w14:paraId="59CF51A2" w14:textId="77777777" w:rsidR="007F65D6" w:rsidRDefault="007266D3">
      <w:pPr>
        <w:spacing w:after="0"/>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8"/>
          <w:szCs w:val="28"/>
        </w:rPr>
        <w:t>Call 631.331.0808 for Corporate Rates</w:t>
      </w:r>
    </w:p>
    <w:p w14:paraId="017B9184" w14:textId="77777777" w:rsidR="007F65D6" w:rsidRDefault="007266D3">
      <w:pPr>
        <w:spacing w:after="0"/>
        <w:rPr>
          <w:rFonts w:ascii="Arial Narrow" w:eastAsia="Arial Narrow" w:hAnsi="Arial Narrow" w:cs="Arial Narrow"/>
          <w:i/>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b/>
          <w:i/>
          <w:sz w:val="24"/>
          <w:szCs w:val="24"/>
        </w:rPr>
        <w:t>+</w:t>
      </w:r>
      <w:r>
        <w:rPr>
          <w:rFonts w:ascii="Arial Narrow" w:eastAsia="Arial Narrow" w:hAnsi="Arial Narrow" w:cs="Arial Narrow"/>
          <w:i/>
          <w:sz w:val="24"/>
          <w:szCs w:val="24"/>
        </w:rPr>
        <w:t xml:space="preserve"> $45 for Village of Patchogue Permit Fee</w:t>
      </w:r>
    </w:p>
    <w:p w14:paraId="7C8A2A60" w14:textId="0D394B5C" w:rsidR="007F65D6" w:rsidRDefault="00A46652">
      <w:pPr>
        <w:spacing w:after="0"/>
        <w:jc w:val="center"/>
        <w:rPr>
          <w:rFonts w:ascii="Arial Narrow" w:eastAsia="Arial Narrow" w:hAnsi="Arial Narrow" w:cs="Arial Narrow"/>
          <w:i/>
          <w:sz w:val="24"/>
          <w:szCs w:val="24"/>
        </w:rPr>
      </w:pPr>
      <w:r>
        <w:rPr>
          <w:rFonts w:ascii="Arial Narrow" w:eastAsia="Arial Narrow" w:hAnsi="Arial Narrow" w:cs="Arial Narrow"/>
          <w:i/>
          <w:sz w:val="24"/>
          <w:szCs w:val="24"/>
        </w:rPr>
        <w:t xml:space="preserve">                          </w:t>
      </w:r>
      <w:r w:rsidR="007266D3">
        <w:rPr>
          <w:rFonts w:ascii="Arial Narrow" w:eastAsia="Arial Narrow" w:hAnsi="Arial Narrow" w:cs="Arial Narrow"/>
          <w:i/>
          <w:sz w:val="24"/>
          <w:szCs w:val="24"/>
        </w:rPr>
        <w:t xml:space="preserve">** LIMITED SPACE ** </w:t>
      </w:r>
      <w:r w:rsidR="007266D3">
        <w:rPr>
          <w:rFonts w:ascii="Arial Narrow" w:eastAsia="Arial Narrow" w:hAnsi="Arial Narrow" w:cs="Arial Narrow"/>
          <w:i/>
          <w:smallCaps/>
          <w:sz w:val="24"/>
          <w:szCs w:val="24"/>
        </w:rPr>
        <w:t>SPONSORSHIP OPPORTUNITIES AVAILABLE</w:t>
      </w:r>
      <w:r w:rsidR="007266D3">
        <w:rPr>
          <w:rFonts w:ascii="Arial Narrow" w:eastAsia="Arial Narrow" w:hAnsi="Arial Narrow" w:cs="Arial Narrow"/>
          <w:i/>
          <w:sz w:val="24"/>
          <w:szCs w:val="24"/>
        </w:rPr>
        <w:t>**</w:t>
      </w:r>
    </w:p>
    <w:p w14:paraId="5B889245" w14:textId="77777777" w:rsidR="007F65D6" w:rsidRDefault="007266D3">
      <w:pPr>
        <w:spacing w:after="0"/>
        <w:jc w:val="center"/>
        <w:rPr>
          <w:rFonts w:ascii="Open Sans ExtraBold" w:eastAsia="Open Sans ExtraBold" w:hAnsi="Open Sans ExtraBold" w:cs="Open Sans ExtraBold"/>
          <w:b/>
          <w:sz w:val="24"/>
          <w:szCs w:val="24"/>
        </w:rPr>
      </w:pPr>
      <w:r>
        <w:rPr>
          <w:rFonts w:ascii="Open Sans ExtraBold" w:eastAsia="Open Sans ExtraBold" w:hAnsi="Open Sans ExtraBold" w:cs="Open Sans ExtraBold"/>
          <w:b/>
          <w:sz w:val="24"/>
          <w:szCs w:val="24"/>
        </w:rPr>
        <w:t>______________________________________________________________________________</w:t>
      </w:r>
    </w:p>
    <w:p w14:paraId="21604DF0" w14:textId="77777777" w:rsidR="007F65D6" w:rsidRDefault="007266D3">
      <w:pPr>
        <w:spacing w:after="0"/>
        <w:rPr>
          <w:rFonts w:ascii="Arial Narrow" w:eastAsia="Arial Narrow" w:hAnsi="Arial Narrow" w:cs="Arial Narrow"/>
          <w:b/>
          <w:sz w:val="36"/>
          <w:szCs w:val="36"/>
        </w:rPr>
      </w:pPr>
      <w:r>
        <w:rPr>
          <w:rFonts w:ascii="Arial Narrow" w:eastAsia="Arial Narrow" w:hAnsi="Arial Narrow" w:cs="Arial Narrow"/>
          <w:b/>
          <w:sz w:val="36"/>
          <w:szCs w:val="36"/>
        </w:rPr>
        <w:t>GENERAL INFORMATION</w:t>
      </w:r>
      <w:r>
        <w:rPr>
          <w:rFonts w:ascii="Arial Narrow" w:eastAsia="Arial Narrow" w:hAnsi="Arial Narrow" w:cs="Arial Narrow"/>
          <w:b/>
          <w:sz w:val="36"/>
          <w:szCs w:val="36"/>
        </w:rPr>
        <w:tab/>
      </w:r>
      <w:r>
        <w:rPr>
          <w:rFonts w:ascii="Arial Narrow" w:eastAsia="Arial Narrow" w:hAnsi="Arial Narrow" w:cs="Arial Narrow"/>
          <w:sz w:val="36"/>
          <w:szCs w:val="36"/>
        </w:rPr>
        <w:tab/>
      </w:r>
    </w:p>
    <w:p w14:paraId="069AC71C" w14:textId="77777777" w:rsidR="007F65D6" w:rsidRDefault="007F65D6">
      <w:pPr>
        <w:spacing w:after="0"/>
        <w:jc w:val="center"/>
        <w:rPr>
          <w:rFonts w:ascii="Arial Narrow" w:eastAsia="Arial Narrow" w:hAnsi="Arial Narrow" w:cs="Arial Narrow"/>
          <w:b/>
          <w:sz w:val="24"/>
          <w:szCs w:val="24"/>
        </w:rPr>
      </w:pPr>
    </w:p>
    <w:p w14:paraId="7AD52541" w14:textId="77777777" w:rsidR="007F65D6" w:rsidRDefault="007266D3">
      <w:pPr>
        <w:spacing w:after="0"/>
        <w:ind w:left="2160" w:hanging="2160"/>
        <w:rPr>
          <w:rFonts w:ascii="Arial Narrow" w:eastAsia="Arial Narrow" w:hAnsi="Arial Narrow" w:cs="Arial Narrow"/>
          <w:b/>
          <w:sz w:val="18"/>
          <w:szCs w:val="18"/>
        </w:rPr>
      </w:pPr>
      <w:r>
        <w:rPr>
          <w:rFonts w:ascii="Arial Narrow" w:eastAsia="Arial Narrow" w:hAnsi="Arial Narrow" w:cs="Arial Narrow"/>
          <w:b/>
          <w:sz w:val="18"/>
          <w:szCs w:val="18"/>
        </w:rPr>
        <w:t>General:</w:t>
      </w:r>
      <w:r>
        <w:rPr>
          <w:rFonts w:ascii="Arial Narrow" w:eastAsia="Arial Narrow" w:hAnsi="Arial Narrow" w:cs="Arial Narrow"/>
          <w:b/>
          <w:sz w:val="18"/>
          <w:szCs w:val="18"/>
        </w:rPr>
        <w:tab/>
        <w:t xml:space="preserve">The Great South Bay Music Festival runs Thursday through Sunday. </w:t>
      </w:r>
    </w:p>
    <w:p w14:paraId="5E0335A2" w14:textId="77777777" w:rsidR="007F65D6" w:rsidRDefault="007266D3">
      <w:pPr>
        <w:spacing w:after="0"/>
        <w:ind w:left="2160"/>
        <w:rPr>
          <w:rFonts w:ascii="Arial Narrow" w:eastAsia="Arial Narrow" w:hAnsi="Arial Narrow" w:cs="Arial Narrow"/>
          <w:b/>
          <w:sz w:val="18"/>
          <w:szCs w:val="18"/>
        </w:rPr>
      </w:pPr>
      <w:r>
        <w:rPr>
          <w:rFonts w:ascii="Arial Narrow" w:eastAsia="Arial Narrow" w:hAnsi="Arial Narrow" w:cs="Arial Narrow"/>
          <w:b/>
          <w:sz w:val="18"/>
          <w:szCs w:val="18"/>
        </w:rPr>
        <w:t>The Craft Market Vendors are closed on Thursday.</w:t>
      </w:r>
    </w:p>
    <w:p w14:paraId="3C2D6DFB" w14:textId="77777777" w:rsidR="007F65D6" w:rsidRDefault="007266D3">
      <w:pPr>
        <w:spacing w:after="0"/>
        <w:ind w:left="2160"/>
        <w:rPr>
          <w:rFonts w:ascii="Arial Narrow" w:eastAsia="Arial Narrow" w:hAnsi="Arial Narrow" w:cs="Arial Narrow"/>
          <w:b/>
          <w:sz w:val="18"/>
          <w:szCs w:val="18"/>
        </w:rPr>
      </w:pPr>
      <w:r>
        <w:rPr>
          <w:rFonts w:ascii="Arial Narrow" w:eastAsia="Arial Narrow" w:hAnsi="Arial Narrow" w:cs="Arial Narrow"/>
          <w:b/>
          <w:sz w:val="18"/>
          <w:szCs w:val="18"/>
        </w:rPr>
        <w:t xml:space="preserve">Main Stage &amp; Sponsor Corporate Vendors are open Thursday through Sunday. </w:t>
      </w:r>
    </w:p>
    <w:p w14:paraId="35E0FFC4" w14:textId="77777777" w:rsidR="007F65D6" w:rsidRDefault="007F65D6">
      <w:pPr>
        <w:spacing w:after="0"/>
        <w:ind w:left="2160"/>
        <w:rPr>
          <w:rFonts w:ascii="Arial Narrow" w:eastAsia="Arial Narrow" w:hAnsi="Arial Narrow" w:cs="Arial Narrow"/>
          <w:b/>
          <w:sz w:val="18"/>
          <w:szCs w:val="18"/>
        </w:rPr>
      </w:pPr>
    </w:p>
    <w:p w14:paraId="13C0C3EB"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Village of Patchogue:</w:t>
      </w:r>
      <w:r>
        <w:rPr>
          <w:rFonts w:ascii="Arial Narrow" w:eastAsia="Arial Narrow" w:hAnsi="Arial Narrow" w:cs="Arial Narrow"/>
          <w:b/>
          <w:sz w:val="18"/>
          <w:szCs w:val="18"/>
        </w:rPr>
        <w:tab/>
      </w:r>
      <w:r>
        <w:rPr>
          <w:rFonts w:ascii="Arial Narrow" w:eastAsia="Arial Narrow" w:hAnsi="Arial Narrow" w:cs="Arial Narrow"/>
          <w:color w:val="0D0D0D"/>
          <w:sz w:val="18"/>
          <w:szCs w:val="18"/>
        </w:rPr>
        <w:t>Patchogue Village requires that </w:t>
      </w:r>
      <w:r>
        <w:rPr>
          <w:rFonts w:ascii="Arial Narrow" w:eastAsia="Arial Narrow" w:hAnsi="Arial Narrow" w:cs="Arial Narrow"/>
          <w:b/>
          <w:color w:val="0D0D0D"/>
          <w:sz w:val="18"/>
          <w:szCs w:val="18"/>
        </w:rPr>
        <w:t>ALL</w:t>
      </w:r>
      <w:r>
        <w:rPr>
          <w:rFonts w:ascii="Arial Narrow" w:eastAsia="Arial Narrow" w:hAnsi="Arial Narrow" w:cs="Arial Narrow"/>
          <w:color w:val="0D0D0D"/>
          <w:sz w:val="18"/>
          <w:szCs w:val="18"/>
        </w:rPr>
        <w:t xml:space="preserve"> participating Vendors must fill out a “Vendor Permit Application” You will receive your permit the day of at check in.  </w:t>
      </w:r>
      <w:r>
        <w:rPr>
          <w:rFonts w:ascii="Arial Narrow" w:eastAsia="Arial Narrow" w:hAnsi="Arial Narrow" w:cs="Arial Narrow"/>
          <w:sz w:val="18"/>
          <w:szCs w:val="18"/>
        </w:rPr>
        <w:t xml:space="preserve">The Village will be doing permit checks – failure to provide a permit will result in closure of your booth. </w:t>
      </w:r>
    </w:p>
    <w:p w14:paraId="6528CD4F" w14:textId="77777777" w:rsidR="007F65D6" w:rsidRDefault="007F65D6">
      <w:pPr>
        <w:spacing w:after="0"/>
        <w:ind w:left="2160" w:hanging="2160"/>
        <w:rPr>
          <w:rFonts w:ascii="Arial Narrow" w:eastAsia="Arial Narrow" w:hAnsi="Arial Narrow" w:cs="Arial Narrow"/>
          <w:b/>
          <w:sz w:val="18"/>
          <w:szCs w:val="18"/>
        </w:rPr>
      </w:pPr>
    </w:p>
    <w:p w14:paraId="69593FB7" w14:textId="77777777" w:rsidR="007F65D6" w:rsidRDefault="007266D3">
      <w:pPr>
        <w:spacing w:after="0"/>
        <w:rPr>
          <w:rFonts w:ascii="Arial Narrow" w:eastAsia="Arial Narrow" w:hAnsi="Arial Narrow" w:cs="Arial Narrow"/>
          <w:sz w:val="18"/>
          <w:szCs w:val="18"/>
        </w:rPr>
      </w:pPr>
      <w:r>
        <w:rPr>
          <w:rFonts w:ascii="Arial Narrow" w:eastAsia="Arial Narrow" w:hAnsi="Arial Narrow" w:cs="Arial Narrow"/>
          <w:b/>
          <w:sz w:val="18"/>
          <w:szCs w:val="18"/>
        </w:rPr>
        <w:t>Booth Size:</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Booth space is limited to the size that the vendor reserves – 10x10 or 10x20.</w:t>
      </w:r>
    </w:p>
    <w:p w14:paraId="1FEE3E87" w14:textId="77777777" w:rsidR="007F65D6" w:rsidRDefault="007266D3">
      <w:pPr>
        <w:spacing w:after="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This includes all wires, stakes, poles, etc. to stay within the agreed space.</w:t>
      </w:r>
    </w:p>
    <w:p w14:paraId="11E17BDD" w14:textId="77777777" w:rsidR="007F65D6" w:rsidRDefault="007266D3">
      <w:pPr>
        <w:ind w:left="2160"/>
        <w:rPr>
          <w:rFonts w:ascii="Arial Narrow" w:eastAsia="Arial Narrow" w:hAnsi="Arial Narrow" w:cs="Arial Narrow"/>
          <w:sz w:val="18"/>
          <w:szCs w:val="18"/>
        </w:rPr>
      </w:pPr>
      <w:r>
        <w:rPr>
          <w:rFonts w:ascii="Arial Narrow" w:eastAsia="Arial Narrow" w:hAnsi="Arial Narrow" w:cs="Arial Narrow"/>
          <w:sz w:val="18"/>
          <w:szCs w:val="18"/>
        </w:rPr>
        <w:t xml:space="preserve">Under no circumstance shall any vendor take up additional space </w:t>
      </w:r>
      <w:r>
        <w:rPr>
          <w:rFonts w:ascii="Arial Narrow" w:eastAsia="Arial Narrow" w:hAnsi="Arial Narrow" w:cs="Arial Narrow"/>
          <w:sz w:val="18"/>
          <w:szCs w:val="18"/>
        </w:rPr>
        <w:tab/>
        <w:t>than the size they have paid for. If any additional space is taken, you will be charged during the festival at the rate of $50.00 per foot.</w:t>
      </w:r>
    </w:p>
    <w:p w14:paraId="12599751" w14:textId="77777777" w:rsidR="007F65D6" w:rsidRDefault="007266D3">
      <w:pPr>
        <w:ind w:left="2125" w:hanging="2125"/>
        <w:rPr>
          <w:rFonts w:ascii="Arial Narrow" w:eastAsia="Arial Narrow" w:hAnsi="Arial Narrow" w:cs="Arial Narrow"/>
          <w:sz w:val="18"/>
          <w:szCs w:val="18"/>
        </w:rPr>
      </w:pPr>
      <w:r>
        <w:rPr>
          <w:rFonts w:ascii="Arial Narrow" w:eastAsia="Arial Narrow" w:hAnsi="Arial Narrow" w:cs="Arial Narrow"/>
          <w:b/>
          <w:sz w:val="18"/>
          <w:szCs w:val="18"/>
        </w:rPr>
        <w:t xml:space="preserve">Electricity: </w:t>
      </w:r>
      <w:r>
        <w:rPr>
          <w:rFonts w:ascii="Arial Narrow" w:eastAsia="Arial Narrow" w:hAnsi="Arial Narrow" w:cs="Arial Narrow"/>
          <w:b/>
          <w:sz w:val="18"/>
          <w:szCs w:val="18"/>
        </w:rPr>
        <w:tab/>
      </w:r>
      <w:r>
        <w:rPr>
          <w:rFonts w:ascii="Arial Narrow" w:eastAsia="Arial Narrow" w:hAnsi="Arial Narrow" w:cs="Arial Narrow"/>
          <w:sz w:val="18"/>
          <w:szCs w:val="18"/>
        </w:rPr>
        <w:t xml:space="preserve">Electricity is included in the vendor fee. Electricity provided is 10 amps, which is sufficient for basic lighting. If </w:t>
      </w:r>
      <w:r>
        <w:rPr>
          <w:rFonts w:ascii="Arial Narrow" w:eastAsia="Arial Narrow" w:hAnsi="Arial Narrow" w:cs="Arial Narrow"/>
          <w:sz w:val="18"/>
          <w:szCs w:val="18"/>
        </w:rPr>
        <w:tab/>
        <w:t xml:space="preserve">additional power is needed, vendors will be charged accordingly. </w:t>
      </w:r>
    </w:p>
    <w:p w14:paraId="120EC396" w14:textId="77777777" w:rsidR="007F65D6" w:rsidRDefault="007266D3">
      <w:pPr>
        <w:spacing w:after="0"/>
        <w:rPr>
          <w:rFonts w:ascii="Arial Narrow" w:eastAsia="Arial Narrow" w:hAnsi="Arial Narrow" w:cs="Arial Narrow"/>
          <w:sz w:val="18"/>
          <w:szCs w:val="18"/>
        </w:rPr>
      </w:pPr>
      <w:r>
        <w:rPr>
          <w:rFonts w:ascii="Arial Narrow" w:eastAsia="Arial Narrow" w:hAnsi="Arial Narrow" w:cs="Arial Narrow"/>
          <w:b/>
          <w:sz w:val="18"/>
          <w:szCs w:val="18"/>
        </w:rPr>
        <w:t xml:space="preserve">Fees: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The "vendor" booth fees are listed on the respective vendor registration forms (</w:t>
      </w:r>
      <w:proofErr w:type="spellStart"/>
      <w:proofErr w:type="gramStart"/>
      <w:r>
        <w:rPr>
          <w:rFonts w:ascii="Arial Narrow" w:eastAsia="Arial Narrow" w:hAnsi="Arial Narrow" w:cs="Arial Narrow"/>
          <w:sz w:val="18"/>
          <w:szCs w:val="18"/>
        </w:rPr>
        <w:t>ie</w:t>
      </w:r>
      <w:proofErr w:type="spellEnd"/>
      <w:r>
        <w:rPr>
          <w:rFonts w:ascii="Arial Narrow" w:eastAsia="Arial Narrow" w:hAnsi="Arial Narrow" w:cs="Arial Narrow"/>
          <w:sz w:val="18"/>
          <w:szCs w:val="18"/>
        </w:rPr>
        <w:t>;</w:t>
      </w:r>
      <w:proofErr w:type="gramEnd"/>
      <w:r>
        <w:rPr>
          <w:rFonts w:ascii="Arial Narrow" w:eastAsia="Arial Narrow" w:hAnsi="Arial Narrow" w:cs="Arial Narrow"/>
          <w:sz w:val="18"/>
          <w:szCs w:val="18"/>
        </w:rPr>
        <w:t xml:space="preserve"> Food Vendor, Craft Market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Sponsor/Base Corporate Vendor etc.) </w:t>
      </w:r>
    </w:p>
    <w:p w14:paraId="5B721E11" w14:textId="77777777" w:rsidR="007F65D6" w:rsidRDefault="007F65D6">
      <w:pPr>
        <w:spacing w:after="0"/>
        <w:rPr>
          <w:rFonts w:ascii="Arial Narrow" w:eastAsia="Arial Narrow" w:hAnsi="Arial Narrow" w:cs="Arial Narrow"/>
          <w:sz w:val="18"/>
          <w:szCs w:val="18"/>
        </w:rPr>
      </w:pPr>
    </w:p>
    <w:p w14:paraId="43F86471" w14:textId="77777777" w:rsidR="007F65D6" w:rsidRDefault="007266D3">
      <w:pPr>
        <w:spacing w:after="0"/>
        <w:ind w:left="1440" w:firstLine="720"/>
        <w:rPr>
          <w:rFonts w:ascii="Arial Narrow" w:eastAsia="Arial Narrow" w:hAnsi="Arial Narrow" w:cs="Arial Narrow"/>
          <w:sz w:val="18"/>
          <w:szCs w:val="18"/>
        </w:rPr>
      </w:pPr>
      <w:r>
        <w:rPr>
          <w:rFonts w:ascii="Arial Narrow" w:eastAsia="Arial Narrow" w:hAnsi="Arial Narrow" w:cs="Arial Narrow"/>
          <w:sz w:val="18"/>
          <w:szCs w:val="18"/>
        </w:rPr>
        <w:t xml:space="preserve">Craft Market Fees/Base Corporate are for </w:t>
      </w:r>
      <w:r>
        <w:rPr>
          <w:rFonts w:ascii="Arial Narrow" w:eastAsia="Arial Narrow" w:hAnsi="Arial Narrow" w:cs="Arial Narrow"/>
          <w:b/>
          <w:sz w:val="18"/>
          <w:szCs w:val="18"/>
        </w:rPr>
        <w:t>three days</w:t>
      </w:r>
      <w:r>
        <w:rPr>
          <w:rFonts w:ascii="Arial Narrow" w:eastAsia="Arial Narrow" w:hAnsi="Arial Narrow" w:cs="Arial Narrow"/>
          <w:sz w:val="18"/>
          <w:szCs w:val="18"/>
        </w:rPr>
        <w:t xml:space="preserve">. </w:t>
      </w:r>
    </w:p>
    <w:p w14:paraId="2B321CF7" w14:textId="77777777" w:rsidR="007F65D6" w:rsidRDefault="007266D3">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Main Stage Vendor and </w:t>
      </w:r>
      <w:r>
        <w:rPr>
          <w:rFonts w:ascii="Arial Narrow" w:eastAsia="Arial Narrow" w:hAnsi="Arial Narrow" w:cs="Arial Narrow"/>
          <w:i/>
          <w:sz w:val="18"/>
          <w:szCs w:val="18"/>
        </w:rPr>
        <w:t xml:space="preserve">‘Sponsor’ </w:t>
      </w:r>
      <w:r>
        <w:rPr>
          <w:rFonts w:ascii="Arial Narrow" w:eastAsia="Arial Narrow" w:hAnsi="Arial Narrow" w:cs="Arial Narrow"/>
          <w:sz w:val="18"/>
          <w:szCs w:val="18"/>
        </w:rPr>
        <w:t xml:space="preserve">Corporate Vendors will be set up for all </w:t>
      </w:r>
      <w:r>
        <w:rPr>
          <w:rFonts w:ascii="Arial Narrow" w:eastAsia="Arial Narrow" w:hAnsi="Arial Narrow" w:cs="Arial Narrow"/>
          <w:b/>
          <w:sz w:val="18"/>
          <w:szCs w:val="18"/>
        </w:rPr>
        <w:t>four days</w:t>
      </w:r>
      <w:r>
        <w:rPr>
          <w:rFonts w:ascii="Arial Narrow" w:eastAsia="Arial Narrow" w:hAnsi="Arial Narrow" w:cs="Arial Narrow"/>
          <w:sz w:val="18"/>
          <w:szCs w:val="18"/>
        </w:rPr>
        <w:t>.</w:t>
      </w:r>
    </w:p>
    <w:p w14:paraId="3C8E085F" w14:textId="77777777" w:rsidR="007F65D6" w:rsidRDefault="007266D3">
      <w:pPr>
        <w:spacing w:after="0"/>
        <w:ind w:left="1440"/>
        <w:rPr>
          <w:rFonts w:ascii="Arial Narrow" w:eastAsia="Arial Narrow" w:hAnsi="Arial Narrow" w:cs="Arial Narrow"/>
          <w:sz w:val="18"/>
          <w:szCs w:val="18"/>
        </w:rPr>
      </w:pPr>
      <w:r>
        <w:rPr>
          <w:rFonts w:ascii="Arial Narrow" w:eastAsia="Arial Narrow" w:hAnsi="Arial Narrow" w:cs="Arial Narrow"/>
          <w:sz w:val="18"/>
          <w:szCs w:val="18"/>
        </w:rPr>
        <w:tab/>
      </w:r>
    </w:p>
    <w:p w14:paraId="2FE3F9C8" w14:textId="77777777" w:rsidR="007F65D6" w:rsidRDefault="007266D3">
      <w:pPr>
        <w:spacing w:after="0"/>
        <w:rPr>
          <w:rFonts w:ascii="Arial Narrow" w:eastAsia="Arial Narrow" w:hAnsi="Arial Narrow" w:cs="Arial Narrow"/>
          <w:sz w:val="18"/>
          <w:szCs w:val="18"/>
        </w:rPr>
      </w:pPr>
      <w:r>
        <w:rPr>
          <w:rFonts w:ascii="Arial Narrow" w:eastAsia="Arial Narrow" w:hAnsi="Arial Narrow" w:cs="Arial Narrow"/>
          <w:b/>
          <w:sz w:val="18"/>
          <w:szCs w:val="18"/>
        </w:rPr>
        <w:t>Cancellation: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Vendors must give GSBMF </w:t>
      </w:r>
      <w:r>
        <w:rPr>
          <w:rFonts w:ascii="Arial Narrow" w:eastAsia="Arial Narrow" w:hAnsi="Arial Narrow" w:cs="Arial Narrow"/>
          <w:b/>
          <w:sz w:val="18"/>
          <w:szCs w:val="18"/>
        </w:rPr>
        <w:t>no less</w:t>
      </w:r>
      <w:r>
        <w:rPr>
          <w:rFonts w:ascii="Arial Narrow" w:eastAsia="Arial Narrow" w:hAnsi="Arial Narrow" w:cs="Arial Narrow"/>
          <w:sz w:val="18"/>
          <w:szCs w:val="18"/>
        </w:rPr>
        <w:t xml:space="preserve"> than </w:t>
      </w:r>
      <w:r>
        <w:rPr>
          <w:rFonts w:ascii="Arial Narrow" w:eastAsia="Arial Narrow" w:hAnsi="Arial Narrow" w:cs="Arial Narrow"/>
          <w:i/>
          <w:sz w:val="18"/>
          <w:szCs w:val="18"/>
        </w:rPr>
        <w:t>four</w:t>
      </w:r>
      <w:r>
        <w:rPr>
          <w:rFonts w:ascii="Arial Narrow" w:eastAsia="Arial Narrow" w:hAnsi="Arial Narrow" w:cs="Arial Narrow"/>
          <w:sz w:val="18"/>
          <w:szCs w:val="18"/>
        </w:rPr>
        <w:t xml:space="preserve"> weeks’ notice prior to load in date, of intent to cancel their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participation or booth fee will be forfeited.</w:t>
      </w:r>
    </w:p>
    <w:p w14:paraId="57F23C41" w14:textId="77777777" w:rsidR="007F65D6" w:rsidRDefault="007F65D6">
      <w:pPr>
        <w:spacing w:after="0"/>
        <w:rPr>
          <w:rFonts w:ascii="Arial Narrow" w:eastAsia="Arial Narrow" w:hAnsi="Arial Narrow" w:cs="Arial Narrow"/>
          <w:sz w:val="18"/>
          <w:szCs w:val="18"/>
        </w:rPr>
      </w:pPr>
    </w:p>
    <w:p w14:paraId="02FE7836" w14:textId="77777777" w:rsidR="007F65D6" w:rsidRDefault="007266D3">
      <w:pPr>
        <w:rPr>
          <w:rFonts w:ascii="Arial Narrow" w:eastAsia="Arial Narrow" w:hAnsi="Arial Narrow" w:cs="Arial Narrow"/>
          <w:sz w:val="18"/>
          <w:szCs w:val="18"/>
        </w:rPr>
      </w:pPr>
      <w:r>
        <w:rPr>
          <w:rFonts w:ascii="Arial Narrow" w:eastAsia="Arial Narrow" w:hAnsi="Arial Narrow" w:cs="Arial Narrow"/>
          <w:b/>
          <w:sz w:val="18"/>
          <w:szCs w:val="18"/>
        </w:rPr>
        <w:t>Load In Location:</w:t>
      </w:r>
      <w:r>
        <w:rPr>
          <w:rFonts w:ascii="Arial Narrow" w:eastAsia="Arial Narrow" w:hAnsi="Arial Narrow" w:cs="Arial Narrow"/>
          <w:sz w:val="18"/>
          <w:szCs w:val="18"/>
        </w:rPr>
        <w:t xml:space="preserve"> </w:t>
      </w:r>
      <w:r>
        <w:rPr>
          <w:rFonts w:ascii="Arial Narrow" w:eastAsia="Arial Narrow" w:hAnsi="Arial Narrow" w:cs="Arial Narrow"/>
          <w:sz w:val="18"/>
          <w:szCs w:val="18"/>
        </w:rPr>
        <w:tab/>
      </w:r>
      <w:r>
        <w:rPr>
          <w:rFonts w:ascii="Arial Narrow" w:eastAsia="Arial Narrow" w:hAnsi="Arial Narrow" w:cs="Arial Narrow"/>
          <w:sz w:val="18"/>
          <w:szCs w:val="18"/>
        </w:rPr>
        <w:tab/>
        <w:t xml:space="preserve">Ryder Ave &amp; Smith Street. </w:t>
      </w:r>
    </w:p>
    <w:p w14:paraId="775666FC" w14:textId="77777777" w:rsidR="007F65D6" w:rsidRDefault="007266D3">
      <w:pPr>
        <w:spacing w:after="0"/>
        <w:rPr>
          <w:rFonts w:ascii="Arial Narrow" w:eastAsia="Arial Narrow" w:hAnsi="Arial Narrow" w:cs="Arial Narrow"/>
          <w:sz w:val="18"/>
          <w:szCs w:val="18"/>
        </w:rPr>
      </w:pPr>
      <w:r>
        <w:rPr>
          <w:rFonts w:ascii="Arial Narrow" w:eastAsia="Arial Narrow" w:hAnsi="Arial Narrow" w:cs="Arial Narrow"/>
          <w:b/>
          <w:sz w:val="18"/>
          <w:szCs w:val="18"/>
        </w:rPr>
        <w:t>Check in/Load in: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i/>
          <w:sz w:val="18"/>
          <w:szCs w:val="18"/>
        </w:rPr>
        <w:t xml:space="preserve">Craft Market/Base Corporate </w:t>
      </w:r>
      <w:r>
        <w:rPr>
          <w:rFonts w:ascii="Arial Narrow" w:eastAsia="Arial Narrow" w:hAnsi="Arial Narrow" w:cs="Arial Narrow"/>
          <w:i/>
          <w:sz w:val="18"/>
          <w:szCs w:val="18"/>
        </w:rPr>
        <w:t>Vendors</w:t>
      </w:r>
      <w:r>
        <w:rPr>
          <w:rFonts w:ascii="Arial Narrow" w:eastAsia="Arial Narrow" w:hAnsi="Arial Narrow" w:cs="Arial Narrow"/>
          <w:sz w:val="18"/>
          <w:szCs w:val="18"/>
        </w:rPr>
        <w:t xml:space="preserve"> must arrive on </w:t>
      </w:r>
      <w:r>
        <w:rPr>
          <w:rFonts w:ascii="Arial Narrow" w:eastAsia="Arial Narrow" w:hAnsi="Arial Narrow" w:cs="Arial Narrow"/>
          <w:b/>
          <w:sz w:val="18"/>
          <w:szCs w:val="18"/>
        </w:rPr>
        <w:t>Thursday</w:t>
      </w:r>
      <w:r>
        <w:rPr>
          <w:rFonts w:ascii="Arial Narrow" w:eastAsia="Arial Narrow" w:hAnsi="Arial Narrow" w:cs="Arial Narrow"/>
          <w:sz w:val="18"/>
          <w:szCs w:val="18"/>
        </w:rPr>
        <w:t xml:space="preserve"> between 8:00AM - 1:00PM. </w:t>
      </w:r>
    </w:p>
    <w:p w14:paraId="48B9DAAB" w14:textId="77777777" w:rsidR="007F65D6" w:rsidRDefault="007266D3">
      <w:pPr>
        <w:spacing w:after="0"/>
        <w:ind w:left="2160"/>
        <w:rPr>
          <w:rFonts w:ascii="Arial Narrow" w:eastAsia="Arial Narrow" w:hAnsi="Arial Narrow" w:cs="Arial Narrow"/>
          <w:b/>
          <w:sz w:val="18"/>
          <w:szCs w:val="18"/>
        </w:rPr>
      </w:pPr>
      <w:r>
        <w:rPr>
          <w:rFonts w:ascii="Arial Narrow" w:eastAsia="Arial Narrow" w:hAnsi="Arial Narrow" w:cs="Arial Narrow"/>
          <w:b/>
          <w:i/>
          <w:sz w:val="18"/>
          <w:szCs w:val="18"/>
        </w:rPr>
        <w:t>Main Stage/Sponsor Corporate</w:t>
      </w:r>
      <w:r>
        <w:rPr>
          <w:rFonts w:ascii="Arial Narrow" w:eastAsia="Arial Narrow" w:hAnsi="Arial Narrow" w:cs="Arial Narrow"/>
          <w:i/>
          <w:sz w:val="18"/>
          <w:szCs w:val="18"/>
        </w:rPr>
        <w:t xml:space="preserve"> Vendors</w:t>
      </w:r>
      <w:r>
        <w:rPr>
          <w:rFonts w:ascii="Arial Narrow" w:eastAsia="Arial Narrow" w:hAnsi="Arial Narrow" w:cs="Arial Narrow"/>
          <w:sz w:val="18"/>
          <w:szCs w:val="18"/>
        </w:rPr>
        <w:t xml:space="preserve"> must arrive on</w:t>
      </w:r>
      <w:r>
        <w:rPr>
          <w:rFonts w:ascii="Arial Narrow" w:eastAsia="Arial Narrow" w:hAnsi="Arial Narrow" w:cs="Arial Narrow"/>
          <w:b/>
          <w:sz w:val="18"/>
          <w:szCs w:val="18"/>
        </w:rPr>
        <w:t xml:space="preserve"> Wednesday</w:t>
      </w:r>
      <w:r>
        <w:rPr>
          <w:rFonts w:ascii="Arial Narrow" w:eastAsia="Arial Narrow" w:hAnsi="Arial Narrow" w:cs="Arial Narrow"/>
          <w:sz w:val="18"/>
          <w:szCs w:val="18"/>
        </w:rPr>
        <w:t xml:space="preserve"> between 8:00AM – 4:00PM.</w:t>
      </w:r>
    </w:p>
    <w:p w14:paraId="1D06AC1D" w14:textId="77777777" w:rsidR="007F65D6" w:rsidRDefault="007266D3">
      <w:pPr>
        <w:rPr>
          <w:rFonts w:ascii="Arial Narrow" w:eastAsia="Arial Narrow" w:hAnsi="Arial Narrow" w:cs="Arial Narrow"/>
          <w:sz w:val="18"/>
          <w:szCs w:val="18"/>
        </w:rPr>
      </w:pP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Set up is outdoors on grass/sand, located on the waterfront. The festival is rain or shine. This is an outdoor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event; be prepared for any type of weather. Tents, canopies and </w:t>
      </w:r>
      <w:proofErr w:type="gramStart"/>
      <w:r>
        <w:rPr>
          <w:rFonts w:ascii="Arial Narrow" w:eastAsia="Arial Narrow" w:hAnsi="Arial Narrow" w:cs="Arial Narrow"/>
          <w:sz w:val="18"/>
          <w:szCs w:val="18"/>
        </w:rPr>
        <w:t>pop -ups</w:t>
      </w:r>
      <w:proofErr w:type="gramEnd"/>
      <w:r>
        <w:rPr>
          <w:rFonts w:ascii="Arial Narrow" w:eastAsia="Arial Narrow" w:hAnsi="Arial Narrow" w:cs="Arial Narrow"/>
          <w:sz w:val="18"/>
          <w:szCs w:val="18"/>
        </w:rPr>
        <w:t xml:space="preserve"> must be secured to withstand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strong winds. </w:t>
      </w:r>
    </w:p>
    <w:p w14:paraId="24058DC8" w14:textId="77777777" w:rsidR="007F65D6" w:rsidRDefault="007266D3">
      <w:pPr>
        <w:rPr>
          <w:rFonts w:ascii="Arial Narrow" w:eastAsia="Arial Narrow" w:hAnsi="Arial Narrow" w:cs="Arial Narrow"/>
          <w:sz w:val="18"/>
          <w:szCs w:val="18"/>
        </w:rPr>
      </w:pPr>
      <w:r>
        <w:rPr>
          <w:rFonts w:ascii="Arial Narrow" w:eastAsia="Arial Narrow" w:hAnsi="Arial Narrow" w:cs="Arial Narrow"/>
          <w:sz w:val="18"/>
          <w:szCs w:val="18"/>
        </w:rPr>
        <w:lastRenderedPageBreak/>
        <w:t xml:space="preserv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If you do not set up in the allotted set up times stated above, you may have to walk your tent/merch to your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plot as the village will clear the field and block off the roads. Vehicles must be moved to the required parking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area immediately following load in.</w:t>
      </w:r>
    </w:p>
    <w:p w14:paraId="041D02CF" w14:textId="77777777" w:rsidR="007F65D6" w:rsidRDefault="007266D3">
      <w:pPr>
        <w:ind w:left="2160"/>
        <w:rPr>
          <w:rFonts w:ascii="Verdana" w:eastAsia="Verdana" w:hAnsi="Verdana" w:cs="Verdana"/>
          <w:sz w:val="16"/>
          <w:szCs w:val="16"/>
        </w:rPr>
      </w:pPr>
      <w:r>
        <w:rPr>
          <w:rFonts w:ascii="Arial Narrow" w:eastAsia="Arial Narrow" w:hAnsi="Arial Narrow" w:cs="Arial Narrow"/>
          <w:sz w:val="18"/>
          <w:szCs w:val="18"/>
        </w:rPr>
        <w:t xml:space="preserve">Please limit to one vehicle on the field for load in as all surrounding vendors will be unloading as well. The Village of Patchogue will close the roads each morning (time will be released). Please adhere to the load in time. </w:t>
      </w:r>
    </w:p>
    <w:p w14:paraId="680167CF" w14:textId="77777777" w:rsidR="007F65D6" w:rsidRDefault="007266D3">
      <w:pPr>
        <w:rPr>
          <w:rFonts w:ascii="Arial Narrow" w:eastAsia="Arial Narrow" w:hAnsi="Arial Narrow" w:cs="Arial Narrow"/>
          <w:b/>
          <w:sz w:val="18"/>
          <w:szCs w:val="18"/>
        </w:rPr>
      </w:pPr>
      <w:r>
        <w:rPr>
          <w:rFonts w:ascii="Arial Narrow" w:eastAsia="Arial Narrow" w:hAnsi="Arial Narrow" w:cs="Arial Narrow"/>
          <w:b/>
          <w:sz w:val="18"/>
          <w:szCs w:val="18"/>
        </w:rPr>
        <w:t>Security:</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The GSBMF will provide 24-hour security, though booths and its merchandise are the sole responsibility of the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owner. You must lock up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your merchandise at night as the GSBMF will not be responsible.</w:t>
      </w:r>
    </w:p>
    <w:p w14:paraId="18F85B46"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Parking Passes:</w:t>
      </w:r>
      <w:r>
        <w:rPr>
          <w:rFonts w:ascii="Arial Narrow" w:eastAsia="Arial Narrow" w:hAnsi="Arial Narrow" w:cs="Arial Narrow"/>
          <w:sz w:val="18"/>
          <w:szCs w:val="18"/>
        </w:rPr>
        <w:tab/>
        <w:t xml:space="preserve">All vendors will receive a maximum of </w:t>
      </w:r>
      <w:r>
        <w:rPr>
          <w:rFonts w:ascii="Arial Narrow" w:eastAsia="Arial Narrow" w:hAnsi="Arial Narrow" w:cs="Arial Narrow"/>
          <w:b/>
          <w:sz w:val="18"/>
          <w:szCs w:val="18"/>
        </w:rPr>
        <w:t>two</w:t>
      </w:r>
      <w:r>
        <w:rPr>
          <w:rFonts w:ascii="Arial Narrow" w:eastAsia="Arial Narrow" w:hAnsi="Arial Narrow" w:cs="Arial Narrow"/>
          <w:sz w:val="18"/>
          <w:szCs w:val="18"/>
        </w:rPr>
        <w:t xml:space="preserve"> vehicle parking passes. Vendor Parking is located on Bay Avenue.</w:t>
      </w:r>
    </w:p>
    <w:p w14:paraId="0AD25590" w14:textId="77777777" w:rsidR="007F65D6" w:rsidRDefault="007F65D6">
      <w:pPr>
        <w:spacing w:after="0"/>
        <w:ind w:left="2160" w:hanging="2160"/>
        <w:rPr>
          <w:rFonts w:ascii="Arial Narrow" w:eastAsia="Arial Narrow" w:hAnsi="Arial Narrow" w:cs="Arial Narrow"/>
          <w:sz w:val="18"/>
          <w:szCs w:val="18"/>
        </w:rPr>
      </w:pPr>
    </w:p>
    <w:p w14:paraId="42293394"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Vendor Wristbands:</w:t>
      </w:r>
      <w:r>
        <w:rPr>
          <w:rFonts w:ascii="Arial Narrow" w:eastAsia="Arial Narrow" w:hAnsi="Arial Narrow" w:cs="Arial Narrow"/>
          <w:b/>
          <w:sz w:val="18"/>
          <w:szCs w:val="18"/>
        </w:rPr>
        <w:tab/>
        <w:t>TWO</w:t>
      </w:r>
      <w:r>
        <w:rPr>
          <w:rFonts w:ascii="Arial Narrow" w:eastAsia="Arial Narrow" w:hAnsi="Arial Narrow" w:cs="Arial Narrow"/>
          <w:sz w:val="18"/>
          <w:szCs w:val="18"/>
        </w:rPr>
        <w:t xml:space="preserve"> wristbands for staff, per 10x10 booth space, per day will be given. (4 for </w:t>
      </w:r>
      <w:proofErr w:type="gramStart"/>
      <w:r>
        <w:rPr>
          <w:rFonts w:ascii="Arial Narrow" w:eastAsia="Arial Narrow" w:hAnsi="Arial Narrow" w:cs="Arial Narrow"/>
          <w:sz w:val="18"/>
          <w:szCs w:val="18"/>
        </w:rPr>
        <w:t>Corporate</w:t>
      </w:r>
      <w:proofErr w:type="gramEnd"/>
      <w:r>
        <w:rPr>
          <w:rFonts w:ascii="Arial Narrow" w:eastAsia="Arial Narrow" w:hAnsi="Arial Narrow" w:cs="Arial Narrow"/>
          <w:sz w:val="18"/>
          <w:szCs w:val="18"/>
        </w:rPr>
        <w:t xml:space="preserve"> booths). Each day vendors must check in to obtain their wristbands for that day. Employees changing shifts may do so at the Vendor Check In tent at no additional cost. Vendor Wristbands allow access in &amp; out of the festival throughout each day. </w:t>
      </w:r>
    </w:p>
    <w:p w14:paraId="41AC8C6F" w14:textId="77777777" w:rsidR="007F65D6" w:rsidRDefault="007F65D6">
      <w:pPr>
        <w:spacing w:after="0"/>
        <w:ind w:left="2160" w:hanging="2160"/>
        <w:rPr>
          <w:rFonts w:ascii="Arial Narrow" w:eastAsia="Arial Narrow" w:hAnsi="Arial Narrow" w:cs="Arial Narrow"/>
          <w:sz w:val="18"/>
          <w:szCs w:val="18"/>
        </w:rPr>
      </w:pPr>
    </w:p>
    <w:p w14:paraId="139445BC" w14:textId="77777777" w:rsidR="007F65D6" w:rsidRDefault="007266D3">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Additional Staff wristbands can be purchased for $25 at check-in. </w:t>
      </w:r>
      <w:r>
        <w:rPr>
          <w:rFonts w:ascii="Arial Narrow" w:eastAsia="Arial Narrow" w:hAnsi="Arial Narrow" w:cs="Arial Narrow"/>
          <w:b/>
          <w:sz w:val="18"/>
          <w:szCs w:val="18"/>
        </w:rPr>
        <w:t>Cash only.</w:t>
      </w:r>
      <w:r>
        <w:rPr>
          <w:rFonts w:ascii="Arial Narrow" w:eastAsia="Arial Narrow" w:hAnsi="Arial Narrow" w:cs="Arial Narrow"/>
          <w:sz w:val="18"/>
          <w:szCs w:val="18"/>
        </w:rPr>
        <w:t xml:space="preserve"> </w:t>
      </w:r>
    </w:p>
    <w:p w14:paraId="3A43F4BF" w14:textId="77777777" w:rsidR="007F65D6" w:rsidRDefault="007F65D6">
      <w:pPr>
        <w:spacing w:after="0"/>
        <w:ind w:left="2160"/>
        <w:rPr>
          <w:rFonts w:ascii="Arial Narrow" w:eastAsia="Arial Narrow" w:hAnsi="Arial Narrow" w:cs="Arial Narrow"/>
          <w:sz w:val="18"/>
          <w:szCs w:val="18"/>
        </w:rPr>
      </w:pPr>
    </w:p>
    <w:p w14:paraId="5C1106BF" w14:textId="77777777" w:rsidR="007F65D6" w:rsidRDefault="007266D3">
      <w:pPr>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Hours of Operation</w:t>
      </w:r>
      <w:r>
        <w:rPr>
          <w:rFonts w:ascii="Arial Narrow" w:eastAsia="Arial Narrow" w:hAnsi="Arial Narrow" w:cs="Arial Narrow"/>
          <w:sz w:val="18"/>
          <w:szCs w:val="18"/>
        </w:rPr>
        <w:t>:</w:t>
      </w:r>
      <w:r>
        <w:rPr>
          <w:rFonts w:ascii="Arial Narrow" w:eastAsia="Arial Narrow" w:hAnsi="Arial Narrow" w:cs="Arial Narrow"/>
          <w:sz w:val="18"/>
          <w:szCs w:val="18"/>
        </w:rPr>
        <w:tab/>
        <w:t>Doors are 3 PM on Thursday &amp; Friday. Saturday doors are 1PM. Sunday doors are 1PM.</w:t>
      </w:r>
      <w:r>
        <w:rPr>
          <w:rFonts w:ascii="Arial Narrow" w:eastAsia="Arial Narrow" w:hAnsi="Arial Narrow" w:cs="Arial Narrow"/>
          <w:sz w:val="18"/>
          <w:szCs w:val="18"/>
        </w:rPr>
        <w:tab/>
        <w:t xml:space="preserve">           *Times Subject to change*</w:t>
      </w:r>
    </w:p>
    <w:p w14:paraId="143CB28B" w14:textId="77777777" w:rsidR="007F65D6" w:rsidRDefault="007266D3">
      <w:pPr>
        <w:rPr>
          <w:rFonts w:ascii="Arial Narrow" w:eastAsia="Arial Narrow" w:hAnsi="Arial Narrow" w:cs="Arial Narrow"/>
          <w:sz w:val="18"/>
          <w:szCs w:val="18"/>
        </w:rPr>
      </w:pPr>
      <w:r>
        <w:rPr>
          <w:rFonts w:ascii="Arial Narrow" w:eastAsia="Arial Narrow" w:hAnsi="Arial Narrow" w:cs="Arial Narrow"/>
          <w:b/>
          <w:sz w:val="18"/>
          <w:szCs w:val="18"/>
        </w:rPr>
        <w:t>Other:</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Bring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your own display materials: lawn or festival style chairs, tables, refuse cans, lights, extension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cords, etc. Vendors are responsible for constructing, furnishing, lighting, maintaining, and removing your own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booth materials and especially trash. </w:t>
      </w:r>
    </w:p>
    <w:p w14:paraId="779A3A36" w14:textId="77777777" w:rsidR="007F65D6" w:rsidRDefault="007266D3">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Booth acceptance is based on the understanding that you will only sell the merchandise that you have listed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on your application. Under no circumstances will any vendor be allowed to sell merchandise that refers to, 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imprints "The Great South Bay Music Festival".</w:t>
      </w:r>
    </w:p>
    <w:p w14:paraId="72B820E6" w14:textId="77777777" w:rsidR="007F65D6" w:rsidRDefault="007266D3">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No </w:t>
      </w:r>
      <w:proofErr w:type="gramStart"/>
      <w:r>
        <w:rPr>
          <w:rFonts w:ascii="Arial Narrow" w:eastAsia="Arial Narrow" w:hAnsi="Arial Narrow" w:cs="Arial Narrow"/>
          <w:sz w:val="18"/>
          <w:szCs w:val="18"/>
        </w:rPr>
        <w:t>CD's</w:t>
      </w:r>
      <w:proofErr w:type="gramEnd"/>
      <w:r>
        <w:rPr>
          <w:rFonts w:ascii="Arial Narrow" w:eastAsia="Arial Narrow" w:hAnsi="Arial Narrow" w:cs="Arial Narrow"/>
          <w:sz w:val="18"/>
          <w:szCs w:val="18"/>
        </w:rPr>
        <w:t xml:space="preserve"> are permitted for sale unless approved in writing by GSBMF</w:t>
      </w:r>
    </w:p>
    <w:p w14:paraId="1CD31E5A" w14:textId="77777777" w:rsidR="007F65D6" w:rsidRDefault="007266D3">
      <w:pPr>
        <w:ind w:left="2160" w:hanging="2160"/>
        <w:rPr>
          <w:rFonts w:ascii="Arial Narrow" w:eastAsia="Arial Narrow" w:hAnsi="Arial Narrow" w:cs="Arial Narrow"/>
          <w:sz w:val="18"/>
          <w:szCs w:val="18"/>
        </w:rPr>
      </w:pPr>
      <w:r>
        <w:rPr>
          <w:rFonts w:ascii="Arial Narrow" w:eastAsia="Arial Narrow" w:hAnsi="Arial Narrow" w:cs="Arial Narrow"/>
          <w:b/>
          <w:sz w:val="18"/>
          <w:szCs w:val="18"/>
        </w:rPr>
        <w:t>Breakdown:</w:t>
      </w:r>
      <w:r>
        <w:rPr>
          <w:rFonts w:ascii="Arial Narrow" w:eastAsia="Arial Narrow" w:hAnsi="Arial Narrow" w:cs="Arial Narrow"/>
          <w:sz w:val="18"/>
          <w:szCs w:val="18"/>
        </w:rPr>
        <w:tab/>
        <w:t xml:space="preserve">Please remain open until the end of the evening each night. Final breakdown is Sunday night AFTER curfew – drive-on will be available once the festival is completely over and all patrons have exited the venue. Security will remain on site through Monday morning. </w:t>
      </w:r>
    </w:p>
    <w:p w14:paraId="6A4033D7"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Insurance:</w:t>
      </w:r>
      <w:r>
        <w:rPr>
          <w:rFonts w:ascii="Arial Narrow" w:eastAsia="Arial Narrow" w:hAnsi="Arial Narrow" w:cs="Arial Narrow"/>
          <w:b/>
          <w:sz w:val="18"/>
          <w:szCs w:val="18"/>
        </w:rPr>
        <w:tab/>
      </w:r>
      <w:r>
        <w:rPr>
          <w:rFonts w:ascii="Arial Narrow" w:eastAsia="Arial Narrow" w:hAnsi="Arial Narrow" w:cs="Arial Narrow"/>
          <w:sz w:val="18"/>
          <w:szCs w:val="18"/>
        </w:rPr>
        <w:t xml:space="preserve">Vendors must provide a certificate of insurance, naming GSBMF and the Village of Patchogue as additional insureds. Insurance requirements: </w:t>
      </w:r>
      <w:proofErr w:type="gramStart"/>
      <w:r>
        <w:rPr>
          <w:rFonts w:ascii="Arial Narrow" w:eastAsia="Arial Narrow" w:hAnsi="Arial Narrow" w:cs="Arial Narrow"/>
          <w:sz w:val="18"/>
          <w:szCs w:val="18"/>
        </w:rPr>
        <w:t>Workers</w:t>
      </w:r>
      <w:proofErr w:type="gramEnd"/>
      <w:r>
        <w:rPr>
          <w:rFonts w:ascii="Arial Narrow" w:eastAsia="Arial Narrow" w:hAnsi="Arial Narrow" w:cs="Arial Narrow"/>
          <w:sz w:val="18"/>
          <w:szCs w:val="18"/>
        </w:rPr>
        <w:t xml:space="preserve"> compensation: Statutory Limits, Employer Liability: $1,000,000, Owned/hired/ or non-owned Auto Liability: $1,000,000, Commercial General Liability: $1,000,000 each occurrence, $2,000,000 General Aggregate and $2,000,000 Products, Completed Operations for bodily injury, property damage and personal injury. </w:t>
      </w:r>
    </w:p>
    <w:p w14:paraId="3C11B472" w14:textId="77777777" w:rsidR="007F65D6" w:rsidRDefault="007F65D6">
      <w:pPr>
        <w:spacing w:after="0"/>
        <w:ind w:left="2160" w:hanging="2160"/>
        <w:rPr>
          <w:rFonts w:ascii="Arial Narrow" w:eastAsia="Arial Narrow" w:hAnsi="Arial Narrow" w:cs="Arial Narrow"/>
          <w:sz w:val="18"/>
          <w:szCs w:val="18"/>
        </w:rPr>
      </w:pPr>
    </w:p>
    <w:p w14:paraId="0E443E20" w14:textId="77777777" w:rsidR="007F65D6" w:rsidRDefault="007266D3">
      <w:pPr>
        <w:rPr>
          <w:rFonts w:ascii="Arial Narrow" w:eastAsia="Arial Narrow" w:hAnsi="Arial Narrow" w:cs="Arial Narrow"/>
          <w:sz w:val="18"/>
          <w:szCs w:val="18"/>
        </w:rPr>
      </w:pPr>
      <w:r>
        <w:rPr>
          <w:rFonts w:ascii="Arial Narrow" w:eastAsia="Arial Narrow" w:hAnsi="Arial Narrow" w:cs="Arial Narrow"/>
          <w:b/>
          <w:sz w:val="18"/>
          <w:szCs w:val="18"/>
        </w:rPr>
        <w:t>Ice:</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Will be available for purchase on site at Food Court Beer Ticket Sales</w:t>
      </w:r>
    </w:p>
    <w:p w14:paraId="6B101AC1"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 xml:space="preserve">Pets: </w:t>
      </w:r>
      <w:r>
        <w:rPr>
          <w:rFonts w:ascii="Arial Narrow" w:eastAsia="Arial Narrow" w:hAnsi="Arial Narrow" w:cs="Arial Narrow"/>
          <w:b/>
          <w:sz w:val="18"/>
          <w:szCs w:val="18"/>
        </w:rPr>
        <w:tab/>
      </w:r>
      <w:r>
        <w:rPr>
          <w:rFonts w:ascii="Arial Narrow" w:eastAsia="Arial Narrow" w:hAnsi="Arial Narrow" w:cs="Arial Narrow"/>
          <w:sz w:val="18"/>
          <w:szCs w:val="18"/>
        </w:rPr>
        <w:t>Unfortunately, no pets will be allowed on the festival site except those participating in the show. NO EXCEPTIONS!</w:t>
      </w:r>
    </w:p>
    <w:p w14:paraId="63DF42BD" w14:textId="77777777" w:rsidR="007F65D6" w:rsidRDefault="007F65D6">
      <w:pPr>
        <w:spacing w:after="0"/>
        <w:rPr>
          <w:rFonts w:ascii="Arial Narrow" w:eastAsia="Arial Narrow" w:hAnsi="Arial Narrow" w:cs="Arial Narrow"/>
          <w:sz w:val="18"/>
          <w:szCs w:val="18"/>
        </w:rPr>
      </w:pPr>
    </w:p>
    <w:p w14:paraId="07104AC5" w14:textId="77777777" w:rsidR="007F65D6" w:rsidRDefault="007266D3">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Hotels:</w:t>
      </w:r>
      <w:r>
        <w:rPr>
          <w:rFonts w:ascii="Arial Narrow" w:eastAsia="Arial Narrow" w:hAnsi="Arial Narrow" w:cs="Arial Narrow"/>
          <w:sz w:val="18"/>
          <w:szCs w:val="18"/>
        </w:rPr>
        <w:tab/>
        <w:t xml:space="preserve">Hotels nearby for all artists, employees, and vendors participating </w:t>
      </w:r>
      <w:r>
        <w:rPr>
          <w:rFonts w:ascii="Arial Narrow" w:eastAsia="Arial Narrow" w:hAnsi="Arial Narrow" w:cs="Arial Narrow"/>
          <w:sz w:val="18"/>
          <w:szCs w:val="18"/>
        </w:rPr>
        <w:tab/>
        <w:t>in the festival. Please contact Jamie Faith (Off: 631-331-0808 to coordinate)</w:t>
      </w:r>
    </w:p>
    <w:p w14:paraId="17110F95" w14:textId="77777777" w:rsidR="007F65D6" w:rsidRDefault="007F65D6">
      <w:pPr>
        <w:spacing w:after="0"/>
        <w:rPr>
          <w:rFonts w:ascii="Arial Narrow" w:eastAsia="Arial Narrow" w:hAnsi="Arial Narrow" w:cs="Arial Narrow"/>
          <w:sz w:val="24"/>
          <w:szCs w:val="24"/>
        </w:rPr>
      </w:pPr>
    </w:p>
    <w:p w14:paraId="048F7A75" w14:textId="77777777" w:rsidR="007F65D6" w:rsidRDefault="007F65D6">
      <w:pPr>
        <w:spacing w:after="0"/>
        <w:rPr>
          <w:rFonts w:ascii="Arial Narrow" w:eastAsia="Arial Narrow" w:hAnsi="Arial Narrow" w:cs="Arial Narrow"/>
          <w:sz w:val="24"/>
          <w:szCs w:val="24"/>
        </w:rPr>
      </w:pPr>
    </w:p>
    <w:p w14:paraId="0F599E3E" w14:textId="77777777" w:rsidR="007F65D6" w:rsidRDefault="007266D3">
      <w:pPr>
        <w:spacing w:after="0"/>
        <w:rPr>
          <w:rFonts w:ascii="Arial Narrow" w:eastAsia="Arial Narrow" w:hAnsi="Arial Narrow" w:cs="Arial Narrow"/>
          <w:sz w:val="24"/>
          <w:szCs w:val="24"/>
        </w:rPr>
      </w:pPr>
      <w:r>
        <w:rPr>
          <w:rFonts w:ascii="Arial Narrow" w:eastAsia="Arial Narrow" w:hAnsi="Arial Narrow" w:cs="Arial Narrow"/>
          <w:b/>
          <w:noProof/>
          <w:sz w:val="24"/>
          <w:szCs w:val="24"/>
        </w:rPr>
        <w:lastRenderedPageBreak/>
        <w:drawing>
          <wp:inline distT="0" distB="0" distL="0" distR="0" wp14:anchorId="49FBDEAA" wp14:editId="5E9A0090">
            <wp:extent cx="1162050" cy="1552575"/>
            <wp:effectExtent l="0" t="0" r="0" b="0"/>
            <wp:docPr id="4" name="image2.jpg" descr="GSBMFLOGO"/>
            <wp:cNvGraphicFramePr/>
            <a:graphic xmlns:a="http://schemas.openxmlformats.org/drawingml/2006/main">
              <a:graphicData uri="http://schemas.openxmlformats.org/drawingml/2006/picture">
                <pic:pic xmlns:pic="http://schemas.openxmlformats.org/drawingml/2006/picture">
                  <pic:nvPicPr>
                    <pic:cNvPr id="0" name="image2.jpg" descr="GSBMFLOGO"/>
                    <pic:cNvPicPr preferRelativeResize="0"/>
                  </pic:nvPicPr>
                  <pic:blipFill>
                    <a:blip r:embed="rId8"/>
                    <a:srcRect/>
                    <a:stretch>
                      <a:fillRect/>
                    </a:stretch>
                  </pic:blipFill>
                  <pic:spPr>
                    <a:xfrm>
                      <a:off x="0" y="0"/>
                      <a:ext cx="1162050" cy="155257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5514883A" wp14:editId="0FBAF2D6">
                <wp:simplePos x="0" y="0"/>
                <wp:positionH relativeFrom="column">
                  <wp:posOffset>1428750</wp:posOffset>
                </wp:positionH>
                <wp:positionV relativeFrom="paragraph">
                  <wp:posOffset>152400</wp:posOffset>
                </wp:positionV>
                <wp:extent cx="4719638" cy="1229259"/>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850450" y="3137698"/>
                          <a:ext cx="4991100" cy="1284605"/>
                        </a:xfrm>
                        <a:prstGeom prst="rect">
                          <a:avLst/>
                        </a:prstGeom>
                        <a:solidFill>
                          <a:srgbClr val="FFFFFF"/>
                        </a:solidFill>
                        <a:ln>
                          <a:noFill/>
                        </a:ln>
                      </wps:spPr>
                      <wps:txbx>
                        <w:txbxContent>
                          <w:p w14:paraId="3B98C1B9" w14:textId="77777777" w:rsidR="007F65D6" w:rsidRDefault="007F65D6">
                            <w:pPr>
                              <w:spacing w:after="0" w:line="240" w:lineRule="auto"/>
                              <w:jc w:val="center"/>
                              <w:textDirection w:val="btLr"/>
                            </w:pPr>
                          </w:p>
                          <w:p w14:paraId="6E4CB045" w14:textId="77777777" w:rsidR="007F65D6" w:rsidRDefault="007266D3">
                            <w:pPr>
                              <w:spacing w:after="0" w:line="240" w:lineRule="auto"/>
                              <w:jc w:val="center"/>
                              <w:textDirection w:val="btLr"/>
                            </w:pPr>
                            <w:r>
                              <w:rPr>
                                <w:rFonts w:ascii="Verdana" w:eastAsia="Verdana" w:hAnsi="Verdana" w:cs="Verdana"/>
                                <w:b/>
                                <w:color w:val="000000"/>
                                <w:sz w:val="32"/>
                              </w:rPr>
                              <w:t>GREAT SOUTH BAY MUSIC FESTIVAL, LLC</w:t>
                            </w:r>
                          </w:p>
                          <w:p w14:paraId="0F132DA6" w14:textId="77777777" w:rsidR="007F65D6" w:rsidRDefault="007266D3">
                            <w:pPr>
                              <w:spacing w:after="0" w:line="240" w:lineRule="auto"/>
                              <w:jc w:val="center"/>
                              <w:textDirection w:val="btLr"/>
                            </w:pPr>
                            <w:r>
                              <w:rPr>
                                <w:rFonts w:ascii="Verdana" w:eastAsia="Verdana" w:hAnsi="Verdana" w:cs="Verdana"/>
                                <w:b/>
                                <w:i/>
                                <w:color w:val="FF0000"/>
                                <w:sz w:val="32"/>
                              </w:rPr>
                              <w:t>BASE or SPONSOR VENDOR</w:t>
                            </w:r>
                            <w:r>
                              <w:rPr>
                                <w:rFonts w:ascii="Verdana" w:eastAsia="Verdana" w:hAnsi="Verdana" w:cs="Verdana"/>
                                <w:b/>
                                <w:color w:val="FF0000"/>
                                <w:sz w:val="32"/>
                              </w:rPr>
                              <w:t xml:space="preserve"> APPLICATION</w:t>
                            </w:r>
                          </w:p>
                          <w:p w14:paraId="6DCAE00A" w14:textId="77777777" w:rsidR="007F65D6" w:rsidRDefault="007266D3">
                            <w:pPr>
                              <w:spacing w:after="0" w:line="240" w:lineRule="auto"/>
                              <w:jc w:val="center"/>
                              <w:textDirection w:val="btLr"/>
                            </w:pPr>
                            <w:r>
                              <w:rPr>
                                <w:rFonts w:ascii="Verdana" w:eastAsia="Verdana" w:hAnsi="Verdana" w:cs="Verdana"/>
                                <w:color w:val="FF0000"/>
                                <w:sz w:val="24"/>
                              </w:rPr>
                              <w:t>Thursday July 24 – Sunday July 27, 2025</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1428750</wp:posOffset>
                </wp:positionH>
                <wp:positionV relativeFrom="paragraph">
                  <wp:posOffset>152400</wp:posOffset>
                </wp:positionV>
                <wp:extent cx="4719638" cy="1229259"/>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719638" cy="1229259"/>
                        </a:xfrm>
                        <a:prstGeom prst="rect"/>
                        <a:ln/>
                      </pic:spPr>
                    </pic:pic>
                  </a:graphicData>
                </a:graphic>
              </wp:anchor>
            </w:drawing>
          </mc:Fallback>
        </mc:AlternateContent>
      </w:r>
    </w:p>
    <w:p w14:paraId="7C186BCA"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Name: ______________________________________________________________________________________</w:t>
      </w:r>
    </w:p>
    <w:p w14:paraId="4FEC1839"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Booth/Company Name: _________________________________________________________________________</w:t>
      </w:r>
    </w:p>
    <w:p w14:paraId="2F6A15A7"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Address: </w:t>
      </w:r>
      <w:r>
        <w:rPr>
          <w:rFonts w:ascii="Arial Narrow" w:eastAsia="Arial Narrow" w:hAnsi="Arial Narrow" w:cs="Arial Narrow"/>
          <w:sz w:val="20"/>
          <w:szCs w:val="20"/>
        </w:rPr>
        <w:tab/>
        <w:t>_____________________________________________________________________________________</w:t>
      </w:r>
    </w:p>
    <w:p w14:paraId="13CD846F"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City, State, Zip: ________________________________________________________________________________</w:t>
      </w:r>
    </w:p>
    <w:p w14:paraId="4E5E44DB"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Phone: (______</w:t>
      </w:r>
      <w:proofErr w:type="gramStart"/>
      <w:r>
        <w:rPr>
          <w:rFonts w:ascii="Arial Narrow" w:eastAsia="Arial Narrow" w:hAnsi="Arial Narrow" w:cs="Arial Narrow"/>
          <w:sz w:val="20"/>
          <w:szCs w:val="20"/>
        </w:rPr>
        <w:t>_)_</w:t>
      </w:r>
      <w:proofErr w:type="gramEnd"/>
      <w:r>
        <w:rPr>
          <w:rFonts w:ascii="Arial Narrow" w:eastAsia="Arial Narrow" w:hAnsi="Arial Narrow" w:cs="Arial Narrow"/>
          <w:sz w:val="20"/>
          <w:szCs w:val="20"/>
        </w:rPr>
        <w:t>____________________________   Fax: (________)___________________________________</w:t>
      </w:r>
    </w:p>
    <w:p w14:paraId="118457AF"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Email: __________________________________________ Sales Tax or Resale #: ___________________________</w:t>
      </w:r>
    </w:p>
    <w:p w14:paraId="1D248B0D" w14:textId="77777777" w:rsidR="007F65D6" w:rsidRDefault="007266D3">
      <w:pPr>
        <w:spacing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Website/Facebook/Instagram: ____________________________________________________________________</w:t>
      </w:r>
    </w:p>
    <w:p w14:paraId="1DF72739" w14:textId="77777777" w:rsidR="007F65D6" w:rsidRDefault="007F65D6">
      <w:pPr>
        <w:spacing w:after="0" w:line="240" w:lineRule="auto"/>
        <w:rPr>
          <w:rFonts w:ascii="Arial Narrow" w:eastAsia="Arial Narrow" w:hAnsi="Arial Narrow" w:cs="Arial Narrow"/>
          <w:sz w:val="20"/>
          <w:szCs w:val="20"/>
        </w:rPr>
      </w:pPr>
    </w:p>
    <w:p w14:paraId="2DA883B5" w14:textId="77777777" w:rsidR="007F65D6" w:rsidRDefault="007266D3">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Include a description on how you will utilize your booth space: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193F7" w14:textId="77777777" w:rsidR="007F65D6" w:rsidRDefault="007F65D6">
      <w:pPr>
        <w:spacing w:after="0" w:line="240" w:lineRule="auto"/>
        <w:jc w:val="right"/>
        <w:rPr>
          <w:rFonts w:ascii="Arial Narrow" w:eastAsia="Arial Narrow" w:hAnsi="Arial Narrow" w:cs="Arial Narrow"/>
          <w:sz w:val="20"/>
          <w:szCs w:val="20"/>
        </w:rPr>
      </w:pPr>
    </w:p>
    <w:p w14:paraId="67264312" w14:textId="77777777" w:rsidR="007F65D6" w:rsidRDefault="007F65D6">
      <w:pPr>
        <w:spacing w:after="0" w:line="240" w:lineRule="auto"/>
        <w:jc w:val="right"/>
        <w:rPr>
          <w:rFonts w:ascii="Arial Narrow" w:eastAsia="Arial Narrow" w:hAnsi="Arial Narrow" w:cs="Arial Narrow"/>
          <w:b/>
          <w:sz w:val="20"/>
          <w:szCs w:val="20"/>
        </w:rPr>
      </w:pPr>
    </w:p>
    <w:p w14:paraId="41E7E94C" w14:textId="77777777" w:rsidR="007F65D6" w:rsidRDefault="007266D3">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Based on Agreement -- Check the Following:</w:t>
      </w:r>
    </w:p>
    <w:p w14:paraId="78EDE7B1" w14:textId="77777777" w:rsidR="007F65D6" w:rsidRDefault="007266D3">
      <w:pPr>
        <w:spacing w:after="0" w:line="240" w:lineRule="auto"/>
        <w:ind w:left="2160" w:firstLine="720"/>
        <w:rPr>
          <w:rFonts w:ascii="Arial Narrow" w:eastAsia="Arial Narrow" w:hAnsi="Arial Narrow" w:cs="Arial Narrow"/>
          <w:sz w:val="28"/>
          <w:szCs w:val="28"/>
        </w:rPr>
      </w:pPr>
      <w:r>
        <w:rPr>
          <w:rFonts w:ascii="Arial Narrow" w:eastAsia="Arial Narrow" w:hAnsi="Arial Narrow" w:cs="Arial Narrow"/>
          <w:sz w:val="28"/>
          <w:szCs w:val="28"/>
        </w:rPr>
        <w:t xml:space="preserve"> ______ 10x10 </w:t>
      </w:r>
      <w:r>
        <w:rPr>
          <w:rFonts w:ascii="Arial Narrow" w:eastAsia="Arial Narrow" w:hAnsi="Arial Narrow" w:cs="Arial Narrow"/>
          <w:b/>
          <w:sz w:val="28"/>
          <w:szCs w:val="28"/>
        </w:rPr>
        <w:t>BASE</w:t>
      </w:r>
      <w:r>
        <w:rPr>
          <w:rFonts w:ascii="Arial Narrow" w:eastAsia="Arial Narrow" w:hAnsi="Arial Narrow" w:cs="Arial Narrow"/>
          <w:sz w:val="28"/>
          <w:szCs w:val="28"/>
        </w:rPr>
        <w:t xml:space="preserve"> Corporate booth 3 days (Fri-Sun)</w:t>
      </w:r>
    </w:p>
    <w:p w14:paraId="59DE5E65" w14:textId="77777777" w:rsidR="007F65D6" w:rsidRDefault="007266D3">
      <w:pPr>
        <w:spacing w:after="0" w:line="240" w:lineRule="auto"/>
        <w:ind w:firstLine="720"/>
        <w:jc w:val="right"/>
        <w:rPr>
          <w:rFonts w:ascii="Arial Narrow" w:eastAsia="Arial Narrow" w:hAnsi="Arial Narrow" w:cs="Arial Narrow"/>
          <w:sz w:val="28"/>
          <w:szCs w:val="28"/>
        </w:rPr>
      </w:pPr>
      <w:r>
        <w:rPr>
          <w:rFonts w:ascii="Arial Narrow" w:eastAsia="Arial Narrow" w:hAnsi="Arial Narrow" w:cs="Arial Narrow"/>
          <w:sz w:val="28"/>
          <w:szCs w:val="28"/>
        </w:rPr>
        <w:t xml:space="preserve">______ 10x10 </w:t>
      </w:r>
      <w:r>
        <w:rPr>
          <w:rFonts w:ascii="Arial Narrow" w:eastAsia="Arial Narrow" w:hAnsi="Arial Narrow" w:cs="Arial Narrow"/>
          <w:b/>
          <w:sz w:val="28"/>
          <w:szCs w:val="28"/>
        </w:rPr>
        <w:t>SPONSOR</w:t>
      </w:r>
      <w:r>
        <w:rPr>
          <w:rFonts w:ascii="Arial Narrow" w:eastAsia="Arial Narrow" w:hAnsi="Arial Narrow" w:cs="Arial Narrow"/>
          <w:sz w:val="28"/>
          <w:szCs w:val="28"/>
        </w:rPr>
        <w:t xml:space="preserve"> Corporate booth 4 days (Thurs-Sun)</w:t>
      </w:r>
    </w:p>
    <w:p w14:paraId="42D83483" w14:textId="77777777" w:rsidR="007F65D6" w:rsidRDefault="007F65D6">
      <w:pPr>
        <w:spacing w:after="0" w:line="240" w:lineRule="auto"/>
        <w:jc w:val="right"/>
        <w:rPr>
          <w:rFonts w:ascii="Arial Narrow" w:eastAsia="Arial Narrow" w:hAnsi="Arial Narrow" w:cs="Arial Narrow"/>
          <w:sz w:val="28"/>
          <w:szCs w:val="28"/>
        </w:rPr>
      </w:pPr>
    </w:p>
    <w:p w14:paraId="7B636E09" w14:textId="77777777" w:rsidR="007F65D6" w:rsidRDefault="007266D3">
      <w:pPr>
        <w:spacing w:after="0" w:line="240" w:lineRule="auto"/>
        <w:jc w:val="right"/>
        <w:rPr>
          <w:rFonts w:ascii="Arial Narrow" w:eastAsia="Arial Narrow" w:hAnsi="Arial Narrow" w:cs="Arial Narrow"/>
          <w:sz w:val="28"/>
          <w:szCs w:val="28"/>
        </w:rPr>
      </w:pPr>
      <w:r>
        <w:rPr>
          <w:rFonts w:ascii="Arial Narrow" w:eastAsia="Arial Narrow" w:hAnsi="Arial Narrow" w:cs="Arial Narrow"/>
          <w:sz w:val="28"/>
          <w:szCs w:val="28"/>
        </w:rPr>
        <w:t xml:space="preserve">$ </w:t>
      </w:r>
      <w:r>
        <w:rPr>
          <w:rFonts w:ascii="Arial Narrow" w:eastAsia="Arial Narrow" w:hAnsi="Arial Narrow" w:cs="Arial Narrow"/>
          <w:sz w:val="28"/>
          <w:szCs w:val="28"/>
          <w:u w:val="single"/>
        </w:rPr>
        <w:t>___________</w:t>
      </w:r>
      <w:r>
        <w:rPr>
          <w:rFonts w:ascii="Arial Narrow" w:eastAsia="Arial Narrow" w:hAnsi="Arial Narrow" w:cs="Arial Narrow"/>
          <w:sz w:val="28"/>
          <w:szCs w:val="28"/>
        </w:rPr>
        <w:t xml:space="preserve">Total Payment Included as Discussed </w:t>
      </w:r>
    </w:p>
    <w:p w14:paraId="3081576A" w14:textId="77777777" w:rsidR="007F65D6" w:rsidRDefault="007F65D6">
      <w:pPr>
        <w:spacing w:after="0" w:line="240" w:lineRule="auto"/>
        <w:jc w:val="right"/>
        <w:rPr>
          <w:rFonts w:ascii="Arial Narrow" w:eastAsia="Arial Narrow" w:hAnsi="Arial Narrow" w:cs="Arial Narrow"/>
          <w:sz w:val="20"/>
          <w:szCs w:val="20"/>
        </w:rPr>
      </w:pPr>
    </w:p>
    <w:p w14:paraId="6D0358FE" w14:textId="77777777" w:rsidR="007F65D6" w:rsidRDefault="007F65D6">
      <w:pPr>
        <w:spacing w:after="0" w:line="240" w:lineRule="auto"/>
        <w:rPr>
          <w:rFonts w:ascii="Arial Narrow" w:eastAsia="Arial Narrow" w:hAnsi="Arial Narrow" w:cs="Arial Narrow"/>
          <w:sz w:val="20"/>
          <w:szCs w:val="20"/>
        </w:rPr>
      </w:pPr>
    </w:p>
    <w:p w14:paraId="347A0029" w14:textId="77777777" w:rsidR="007F65D6" w:rsidRDefault="007266D3">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Include your check for the full amount or your application will be refused. You will be notified of approval within 2 weeks. In the event of refusal, all monies will be returned. </w:t>
      </w:r>
    </w:p>
    <w:p w14:paraId="4764F059" w14:textId="77777777" w:rsidR="007F65D6" w:rsidRDefault="007F65D6">
      <w:pPr>
        <w:spacing w:after="0" w:line="240" w:lineRule="auto"/>
        <w:rPr>
          <w:rFonts w:ascii="Arial Narrow" w:eastAsia="Arial Narrow" w:hAnsi="Arial Narrow" w:cs="Arial Narrow"/>
          <w:sz w:val="20"/>
          <w:szCs w:val="20"/>
        </w:rPr>
      </w:pPr>
    </w:p>
    <w:p w14:paraId="06655CCE"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I agree to all terms and conditions set forth by the GSBMF, and I release the Great South Bay Music Festival, </w:t>
      </w:r>
      <w:proofErr w:type="gramStart"/>
      <w:r>
        <w:rPr>
          <w:rFonts w:ascii="Arial Narrow" w:eastAsia="Arial Narrow" w:hAnsi="Arial Narrow" w:cs="Arial Narrow"/>
          <w:sz w:val="20"/>
          <w:szCs w:val="20"/>
        </w:rPr>
        <w:t>LLC</w:t>
      </w:r>
      <w:proofErr w:type="gramEnd"/>
      <w:r>
        <w:rPr>
          <w:rFonts w:ascii="Arial Narrow" w:eastAsia="Arial Narrow" w:hAnsi="Arial Narrow" w:cs="Arial Narrow"/>
          <w:sz w:val="20"/>
          <w:szCs w:val="20"/>
        </w:rPr>
        <w:t xml:space="preserve"> and the Village of Patchogue, from all liability and responsibility for any loss, theft, damage, or bodily injury, before, during or after the festival. GSBMF LLC reserves the right to refuse any application and will fully refund all monies paid in the event of refusal.</w:t>
      </w:r>
    </w:p>
    <w:p w14:paraId="79A5EF79" w14:textId="77777777" w:rsidR="007F65D6" w:rsidRDefault="007F65D6">
      <w:pPr>
        <w:spacing w:after="0"/>
        <w:rPr>
          <w:rFonts w:ascii="Arial Narrow" w:eastAsia="Arial Narrow" w:hAnsi="Arial Narrow" w:cs="Arial Narrow"/>
          <w:sz w:val="20"/>
          <w:szCs w:val="20"/>
        </w:rPr>
      </w:pPr>
    </w:p>
    <w:p w14:paraId="6DE0EE57"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Signature: ________________________________________________   Date: ______________</w:t>
      </w:r>
    </w:p>
    <w:p w14:paraId="69246355"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Print Name:  ___________________________________________________________________</w:t>
      </w:r>
    </w:p>
    <w:p w14:paraId="3403AB17" w14:textId="77777777" w:rsidR="007F65D6" w:rsidRDefault="007F65D6">
      <w:pPr>
        <w:spacing w:after="0"/>
        <w:rPr>
          <w:rFonts w:ascii="Arial Narrow" w:eastAsia="Arial Narrow" w:hAnsi="Arial Narrow" w:cs="Arial Narrow"/>
          <w:sz w:val="20"/>
          <w:szCs w:val="20"/>
        </w:rPr>
        <w:sectPr w:rsidR="007F65D6">
          <w:footerReference w:type="default" r:id="rId10"/>
          <w:pgSz w:w="12240" w:h="15840"/>
          <w:pgMar w:top="288" w:right="1440" w:bottom="288" w:left="1440" w:header="720" w:footer="720" w:gutter="0"/>
          <w:pgNumType w:start="1"/>
          <w:cols w:space="720"/>
        </w:sectPr>
      </w:pPr>
    </w:p>
    <w:p w14:paraId="0BC76AD3" w14:textId="77777777" w:rsidR="007F65D6" w:rsidRDefault="007266D3">
      <w:pPr>
        <w:spacing w:after="0"/>
        <w:rPr>
          <w:rFonts w:ascii="Arial Narrow" w:eastAsia="Arial Narrow" w:hAnsi="Arial Narrow" w:cs="Arial Narrow"/>
          <w:b/>
          <w:sz w:val="20"/>
          <w:szCs w:val="20"/>
        </w:rPr>
      </w:pPr>
      <w:r>
        <w:rPr>
          <w:rFonts w:ascii="Arial Narrow" w:eastAsia="Arial Narrow" w:hAnsi="Arial Narrow" w:cs="Arial Narrow"/>
          <w:b/>
          <w:sz w:val="20"/>
          <w:szCs w:val="20"/>
        </w:rPr>
        <w:t>Make checks payable to:</w:t>
      </w:r>
    </w:p>
    <w:p w14:paraId="7C59CF7B"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1C798FAE" w14:textId="77777777" w:rsidR="007F65D6" w:rsidRDefault="007F65D6">
      <w:pPr>
        <w:spacing w:after="0"/>
        <w:rPr>
          <w:rFonts w:ascii="Arial Narrow" w:eastAsia="Arial Narrow" w:hAnsi="Arial Narrow" w:cs="Arial Narrow"/>
          <w:sz w:val="20"/>
          <w:szCs w:val="20"/>
        </w:rPr>
      </w:pPr>
    </w:p>
    <w:p w14:paraId="7E89D28F" w14:textId="77777777" w:rsidR="007F65D6" w:rsidRDefault="007266D3">
      <w:pPr>
        <w:spacing w:after="0"/>
        <w:rPr>
          <w:rFonts w:ascii="Arial Narrow" w:eastAsia="Arial Narrow" w:hAnsi="Arial Narrow" w:cs="Arial Narrow"/>
          <w:b/>
          <w:sz w:val="20"/>
          <w:szCs w:val="20"/>
        </w:rPr>
      </w:pPr>
      <w:r>
        <w:rPr>
          <w:rFonts w:ascii="Arial Narrow" w:eastAsia="Arial Narrow" w:hAnsi="Arial Narrow" w:cs="Arial Narrow"/>
          <w:b/>
          <w:sz w:val="20"/>
          <w:szCs w:val="20"/>
        </w:rPr>
        <w:t>Mail to:</w:t>
      </w:r>
    </w:p>
    <w:p w14:paraId="085FBBAD"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5BAF9BE9" w14:textId="77777777" w:rsidR="007F65D6" w:rsidRDefault="007266D3">
      <w:pPr>
        <w:spacing w:after="0"/>
        <w:rPr>
          <w:rFonts w:ascii="Arial Narrow" w:eastAsia="Arial Narrow" w:hAnsi="Arial Narrow" w:cs="Arial Narrow"/>
          <w:sz w:val="20"/>
          <w:szCs w:val="20"/>
        </w:rPr>
      </w:pPr>
      <w:r>
        <w:rPr>
          <w:rFonts w:ascii="Arial Narrow" w:eastAsia="Arial Narrow" w:hAnsi="Arial Narrow" w:cs="Arial Narrow"/>
          <w:sz w:val="20"/>
          <w:szCs w:val="20"/>
        </w:rPr>
        <w:t>P. O. BOX 346</w:t>
      </w:r>
    </w:p>
    <w:p w14:paraId="7AFD1F18" w14:textId="77777777" w:rsidR="007F65D6" w:rsidRDefault="007266D3">
      <w:pPr>
        <w:spacing w:after="0"/>
        <w:rPr>
          <w:rFonts w:ascii="Arial Narrow" w:eastAsia="Arial Narrow" w:hAnsi="Arial Narrow" w:cs="Arial Narrow"/>
          <w:sz w:val="20"/>
          <w:szCs w:val="20"/>
        </w:rPr>
        <w:sectPr w:rsidR="007F65D6">
          <w:type w:val="continuous"/>
          <w:pgSz w:w="12240" w:h="15840"/>
          <w:pgMar w:top="720" w:right="1440" w:bottom="1440" w:left="1440" w:header="720" w:footer="720" w:gutter="0"/>
          <w:cols w:num="2" w:space="720" w:equalWidth="0">
            <w:col w:w="4320" w:space="720"/>
            <w:col w:w="4320" w:space="0"/>
          </w:cols>
        </w:sectPr>
      </w:pPr>
      <w:r>
        <w:rPr>
          <w:rFonts w:ascii="Arial Narrow" w:eastAsia="Arial Narrow" w:hAnsi="Arial Narrow" w:cs="Arial Narrow"/>
          <w:sz w:val="20"/>
          <w:szCs w:val="20"/>
        </w:rPr>
        <w:t>PORT JEFFERSON, NY 11777</w:t>
      </w:r>
    </w:p>
    <w:p w14:paraId="5B9ED9AC" w14:textId="77777777" w:rsidR="007F65D6" w:rsidRDefault="007F65D6"/>
    <w:sectPr w:rsidR="007F65D6">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4BB9" w14:textId="77777777" w:rsidR="00664620" w:rsidRDefault="00664620">
      <w:pPr>
        <w:spacing w:after="0" w:line="240" w:lineRule="auto"/>
      </w:pPr>
      <w:r>
        <w:separator/>
      </w:r>
    </w:p>
  </w:endnote>
  <w:endnote w:type="continuationSeparator" w:id="0">
    <w:p w14:paraId="0AB6F254" w14:textId="77777777" w:rsidR="00664620" w:rsidRDefault="0066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5BD7" w14:textId="77777777" w:rsidR="007F65D6" w:rsidRDefault="007266D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4970">
      <w:rPr>
        <w:noProof/>
        <w:color w:val="000000"/>
      </w:rPr>
      <w:t>1</w:t>
    </w:r>
    <w:r>
      <w:rPr>
        <w:color w:val="000000"/>
      </w:rPr>
      <w:fldChar w:fldCharType="end"/>
    </w:r>
  </w:p>
  <w:p w14:paraId="554F2849" w14:textId="77777777" w:rsidR="007F65D6" w:rsidRDefault="007F65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68A1" w14:textId="77777777" w:rsidR="00664620" w:rsidRDefault="00664620">
      <w:pPr>
        <w:spacing w:after="0" w:line="240" w:lineRule="auto"/>
      </w:pPr>
      <w:r>
        <w:separator/>
      </w:r>
    </w:p>
  </w:footnote>
  <w:footnote w:type="continuationSeparator" w:id="0">
    <w:p w14:paraId="06FF3521" w14:textId="77777777" w:rsidR="00664620" w:rsidRDefault="00664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D6"/>
    <w:rsid w:val="00664620"/>
    <w:rsid w:val="007266D3"/>
    <w:rsid w:val="007F65D6"/>
    <w:rsid w:val="00A46652"/>
    <w:rsid w:val="00E4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51140"/>
  <w15:docId w15:val="{E2DB5012-6280-FA4D-887E-681D3CD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jamie6453@yahoo.com</cp:lastModifiedBy>
  <cp:revision>3</cp:revision>
  <dcterms:created xsi:type="dcterms:W3CDTF">2024-09-18T15:06:00Z</dcterms:created>
  <dcterms:modified xsi:type="dcterms:W3CDTF">2024-09-18T15:15:00Z</dcterms:modified>
</cp:coreProperties>
</file>